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283"/>
        <w:gridCol w:w="5104"/>
      </w:tblGrid>
      <w:tr w:rsidR="00CA5D68" w14:paraId="5E903712" w14:textId="77777777" w:rsidTr="00B2746F">
        <w:trPr>
          <w:trHeight w:val="1691"/>
        </w:trPr>
        <w:tc>
          <w:tcPr>
            <w:tcW w:w="4820" w:type="dxa"/>
          </w:tcPr>
          <w:p w14:paraId="5900029C" w14:textId="77777777" w:rsidR="00CA5D68" w:rsidRDefault="00CA5D68">
            <w:bookmarkStart w:id="0" w:name="_GoBack"/>
            <w:bookmarkEnd w:id="0"/>
            <w:r>
              <w:rPr>
                <w:noProof/>
                <w:lang w:eastAsia="fi-FI"/>
              </w:rPr>
              <w:drawing>
                <wp:anchor distT="0" distB="0" distL="114300" distR="114300" simplePos="0" relativeHeight="251659264" behindDoc="0" locked="0" layoutInCell="1" allowOverlap="1" wp14:anchorId="3D5DEA31" wp14:editId="56EE2481">
                  <wp:simplePos x="0" y="0"/>
                  <wp:positionH relativeFrom="column">
                    <wp:posOffset>136600</wp:posOffset>
                  </wp:positionH>
                  <wp:positionV relativeFrom="paragraph">
                    <wp:posOffset>98290</wp:posOffset>
                  </wp:positionV>
                  <wp:extent cx="2534285" cy="875665"/>
                  <wp:effectExtent l="0" t="0" r="0" b="635"/>
                  <wp:wrapThrough wrapText="bothSides">
                    <wp:wrapPolygon edited="0">
                      <wp:start x="4871" y="0"/>
                      <wp:lineTo x="2111" y="3759"/>
                      <wp:lineTo x="1786" y="4699"/>
                      <wp:lineTo x="1786" y="7988"/>
                      <wp:lineTo x="0" y="8928"/>
                      <wp:lineTo x="0" y="10808"/>
                      <wp:lineTo x="974" y="21146"/>
                      <wp:lineTo x="1948" y="21146"/>
                      <wp:lineTo x="2273" y="21146"/>
                      <wp:lineTo x="5845" y="15977"/>
                      <wp:lineTo x="5845" y="15507"/>
                      <wp:lineTo x="21432" y="11748"/>
                      <wp:lineTo x="21432" y="7518"/>
                      <wp:lineTo x="18185" y="5169"/>
                      <wp:lineTo x="8605" y="0"/>
                      <wp:lineTo x="4871" y="0"/>
                    </wp:wrapPolygon>
                  </wp:wrapThrough>
                  <wp:docPr id="4" name="Kuv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uva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285" cy="87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710059" w14:textId="77777777" w:rsidR="00CA5D68" w:rsidRDefault="00CA5D68"/>
          <w:p w14:paraId="3A2742D4" w14:textId="77777777" w:rsidR="00CA5D68" w:rsidRDefault="00CA5D68"/>
          <w:p w14:paraId="0F3B9975" w14:textId="77777777" w:rsidR="00CA5D68" w:rsidRDefault="00CA5D68"/>
        </w:tc>
        <w:tc>
          <w:tcPr>
            <w:tcW w:w="5387" w:type="dxa"/>
            <w:gridSpan w:val="2"/>
            <w:shd w:val="clear" w:color="auto" w:fill="808080" w:themeFill="background1" w:themeFillShade="80"/>
          </w:tcPr>
          <w:p w14:paraId="7C7ADA31" w14:textId="77777777" w:rsidR="00CA5D68" w:rsidRDefault="00CA5D68"/>
          <w:p w14:paraId="10118EF4" w14:textId="77777777" w:rsidR="00CA5D68" w:rsidRPr="008F003D" w:rsidRDefault="00DA25C3" w:rsidP="00916632">
            <w:pPr>
              <w:rPr>
                <w:b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92D050"/>
                <w:sz w:val="44"/>
                <w:szCs w:val="44"/>
                <w:lang w:val="sv-FI"/>
              </w:rPr>
              <w:t>BLANKETT FÖR FÖRHANDSUPPGIFTER</w:t>
            </w:r>
          </w:p>
          <w:p w14:paraId="0CA5D194" w14:textId="77777777" w:rsidR="00413999" w:rsidRPr="008F003D" w:rsidRDefault="00413999" w:rsidP="00916632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sv-FI"/>
              </w:rPr>
              <w:t xml:space="preserve">   Sekretessbelagd</w:t>
            </w:r>
          </w:p>
          <w:p w14:paraId="5065D150" w14:textId="77777777" w:rsidR="00BF57CB" w:rsidRPr="008F003D" w:rsidRDefault="00BF57CB" w:rsidP="00916632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sv-FI"/>
              </w:rPr>
              <w:t xml:space="preserve">                 </w:t>
            </w:r>
          </w:p>
          <w:p w14:paraId="6D1BCCE4" w14:textId="77777777" w:rsidR="00BF57CB" w:rsidRPr="00BF57CB" w:rsidRDefault="00BF57CB" w:rsidP="00DA25C3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CA5D68" w:rsidRPr="00581897" w14:paraId="0877F31E" w14:textId="77777777" w:rsidTr="00B2746F">
        <w:tc>
          <w:tcPr>
            <w:tcW w:w="4820" w:type="dxa"/>
            <w:shd w:val="clear" w:color="auto" w:fill="BFBFBF" w:themeFill="background1" w:themeFillShade="BF"/>
          </w:tcPr>
          <w:p w14:paraId="5D9D8B46" w14:textId="77777777" w:rsidR="00CA5D68" w:rsidRPr="00321527" w:rsidRDefault="00CA5D68">
            <w:pPr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t>Kontaktare</w:t>
            </w:r>
          </w:p>
          <w:p w14:paraId="7FF4DF2E" w14:textId="77777777" w:rsidR="00CA5D68" w:rsidRPr="00321527" w:rsidRDefault="00CA5D68">
            <w:pPr>
              <w:rPr>
                <w:b/>
                <w:i/>
                <w:color w:val="FFFFFF" w:themeColor="background1"/>
                <w:sz w:val="28"/>
                <w:szCs w:val="28"/>
              </w:rPr>
            </w:pPr>
          </w:p>
        </w:tc>
        <w:sdt>
          <w:sdtPr>
            <w:rPr>
              <w:i/>
              <w:color w:val="808080" w:themeColor="background1" w:themeShade="80"/>
              <w:sz w:val="24"/>
              <w:szCs w:val="24"/>
            </w:rPr>
            <w:id w:val="16428420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7" w:type="dxa"/>
                <w:gridSpan w:val="2"/>
              </w:tcPr>
              <w:p w14:paraId="7022F759" w14:textId="77777777" w:rsidR="00CA5D68" w:rsidRPr="00581897" w:rsidRDefault="00CA5D68">
                <w:pPr>
                  <w:rPr>
                    <w:i/>
                    <w:color w:val="808080" w:themeColor="background1" w:themeShade="80"/>
                    <w:sz w:val="24"/>
                    <w:szCs w:val="24"/>
                    <w:lang w:val="sv-FI"/>
                  </w:rPr>
                </w:pPr>
                <w:r>
                  <w:rPr>
                    <w:rStyle w:val="Paikkamerkkiteksti"/>
                    <w:i/>
                    <w:iCs/>
                    <w:color w:val="808080" w:themeColor="background1" w:themeShade="80"/>
                    <w:sz w:val="24"/>
                    <w:szCs w:val="24"/>
                    <w:lang w:val="sv-FI"/>
                  </w:rPr>
                  <w:t>Klicka här för att skriva.</w:t>
                </w:r>
              </w:p>
            </w:tc>
          </w:sdtContent>
        </w:sdt>
      </w:tr>
      <w:tr w:rsidR="00CA5D68" w:rsidRPr="00581897" w14:paraId="6162D2D7" w14:textId="77777777" w:rsidTr="00B2746F">
        <w:tc>
          <w:tcPr>
            <w:tcW w:w="4820" w:type="dxa"/>
            <w:shd w:val="clear" w:color="auto" w:fill="BFBFBF" w:themeFill="background1" w:themeFillShade="BF"/>
          </w:tcPr>
          <w:p w14:paraId="7CB67B05" w14:textId="77777777" w:rsidR="00CA5D68" w:rsidRPr="00321527" w:rsidRDefault="00CA5D68">
            <w:pPr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t>Kontaktdatum</w:t>
            </w:r>
          </w:p>
        </w:tc>
        <w:sdt>
          <w:sdtPr>
            <w:rPr>
              <w:i/>
              <w:color w:val="808080" w:themeColor="background1" w:themeShade="80"/>
              <w:sz w:val="24"/>
              <w:szCs w:val="24"/>
            </w:rPr>
            <w:id w:val="175318646"/>
            <w:placeholder>
              <w:docPart w:val="DefaultPlaceholder_-1854013438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5387" w:type="dxa"/>
                <w:gridSpan w:val="2"/>
              </w:tcPr>
              <w:p w14:paraId="7F9A66B3" w14:textId="77777777" w:rsidR="00CA5D68" w:rsidRPr="00581897" w:rsidRDefault="00CA5D68" w:rsidP="00CA5D68">
                <w:pPr>
                  <w:rPr>
                    <w:i/>
                    <w:color w:val="808080" w:themeColor="background1" w:themeShade="80"/>
                    <w:sz w:val="24"/>
                    <w:szCs w:val="24"/>
                    <w:lang w:val="sv-FI"/>
                  </w:rPr>
                </w:pPr>
                <w:r>
                  <w:rPr>
                    <w:rStyle w:val="Paikkamerkkiteksti"/>
                    <w:i/>
                    <w:iCs/>
                    <w:color w:val="808080" w:themeColor="background1" w:themeShade="80"/>
                    <w:sz w:val="24"/>
                    <w:szCs w:val="24"/>
                    <w:lang w:val="sv-FI"/>
                  </w:rPr>
                  <w:t>Klicka här för att ange datum.</w:t>
                </w:r>
              </w:p>
            </w:tc>
          </w:sdtContent>
        </w:sdt>
      </w:tr>
      <w:tr w:rsidR="00CA5D68" w:rsidRPr="00581897" w14:paraId="59BCFCB6" w14:textId="77777777" w:rsidTr="00B2746F">
        <w:tc>
          <w:tcPr>
            <w:tcW w:w="4820" w:type="dxa"/>
            <w:shd w:val="clear" w:color="auto" w:fill="BFBFBF" w:themeFill="background1" w:themeFillShade="BF"/>
          </w:tcPr>
          <w:p w14:paraId="273F7F03" w14:textId="77777777" w:rsidR="00CA5D68" w:rsidRPr="00321527" w:rsidRDefault="00CA5D68">
            <w:pPr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t>Kommun och skola</w:t>
            </w:r>
          </w:p>
        </w:tc>
        <w:sdt>
          <w:sdtPr>
            <w:rPr>
              <w:i/>
              <w:color w:val="808080" w:themeColor="background1" w:themeShade="80"/>
              <w:sz w:val="24"/>
              <w:szCs w:val="24"/>
            </w:rPr>
            <w:id w:val="18715660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7" w:type="dxa"/>
                <w:gridSpan w:val="2"/>
              </w:tcPr>
              <w:p w14:paraId="49F86810" w14:textId="77777777" w:rsidR="00CA5D68" w:rsidRPr="00581897" w:rsidRDefault="00CA5D68">
                <w:pPr>
                  <w:rPr>
                    <w:i/>
                    <w:color w:val="808080" w:themeColor="background1" w:themeShade="80"/>
                    <w:sz w:val="24"/>
                    <w:szCs w:val="24"/>
                    <w:lang w:val="sv-FI"/>
                  </w:rPr>
                </w:pPr>
                <w:r>
                  <w:rPr>
                    <w:rStyle w:val="Paikkamerkkiteksti"/>
                    <w:i/>
                    <w:iCs/>
                    <w:color w:val="808080" w:themeColor="background1" w:themeShade="80"/>
                    <w:sz w:val="24"/>
                    <w:szCs w:val="24"/>
                    <w:lang w:val="sv-FI"/>
                  </w:rPr>
                  <w:t>Klicka här för att skriva.</w:t>
                </w:r>
              </w:p>
            </w:tc>
          </w:sdtContent>
        </w:sdt>
      </w:tr>
      <w:tr w:rsidR="00916632" w:rsidRPr="00CA5D68" w14:paraId="13304604" w14:textId="77777777" w:rsidTr="00B2746F">
        <w:tc>
          <w:tcPr>
            <w:tcW w:w="4820" w:type="dxa"/>
            <w:shd w:val="clear" w:color="auto" w:fill="BFBFBF" w:themeFill="background1" w:themeFillShade="BF"/>
          </w:tcPr>
          <w:p w14:paraId="4237B639" w14:textId="77777777" w:rsidR="00916632" w:rsidRPr="00581897" w:rsidRDefault="002D3537">
            <w:pPr>
              <w:rPr>
                <w:b/>
                <w:i/>
                <w:color w:val="FFFFFF" w:themeColor="background1"/>
                <w:sz w:val="28"/>
                <w:szCs w:val="28"/>
                <w:lang w:val="sv-FI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t>Har konsulteringstillstånd begärts skriftligt av vårdnadshavarna?</w:t>
            </w:r>
          </w:p>
          <w:p w14:paraId="6E5675F5" w14:textId="77777777" w:rsidR="00321527" w:rsidRPr="00581897" w:rsidRDefault="00321527" w:rsidP="002D3537">
            <w:pPr>
              <w:rPr>
                <w:b/>
                <w:i/>
                <w:color w:val="FFFFFF" w:themeColor="background1"/>
                <w:sz w:val="28"/>
                <w:szCs w:val="28"/>
                <w:lang w:val="sv-FI"/>
              </w:rPr>
            </w:pPr>
          </w:p>
        </w:tc>
        <w:tc>
          <w:tcPr>
            <w:tcW w:w="5387" w:type="dxa"/>
            <w:gridSpan w:val="2"/>
          </w:tcPr>
          <w:p w14:paraId="05F81C43" w14:textId="77777777" w:rsidR="005A662B" w:rsidRPr="00581897" w:rsidRDefault="002D3537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  <w:r>
              <w:rPr>
                <w:color w:val="808080" w:themeColor="background1" w:themeShade="80"/>
                <w:sz w:val="24"/>
                <w:szCs w:val="24"/>
                <w:lang w:val="sv-FI"/>
              </w:rPr>
              <w:t xml:space="preserve"> </w:t>
            </w:r>
          </w:p>
          <w:p w14:paraId="1A60EB51" w14:textId="77777777" w:rsidR="00916632" w:rsidRPr="00365FBF" w:rsidRDefault="002D3537">
            <w:pPr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MS Gothic"/>
                <w:color w:val="808080" w:themeColor="background1" w:themeShade="80"/>
                <w:sz w:val="24"/>
                <w:szCs w:val="24"/>
                <w:lang w:val="sv-FI"/>
              </w:rPr>
              <w:t xml:space="preserve"> </w:t>
            </w:r>
            <w:sdt>
              <w:sdtPr>
                <w:rPr>
                  <w:rFonts w:ascii="MS Gothic" w:eastAsia="MS Gothic" w:hAnsi="MS Gothic"/>
                  <w:color w:val="808080" w:themeColor="background1" w:themeShade="80"/>
                  <w:sz w:val="24"/>
                  <w:szCs w:val="24"/>
                </w:rPr>
                <w:id w:val="81452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>
              <w:rPr>
                <w:rFonts w:eastAsia="MS Gothic"/>
                <w:color w:val="808080" w:themeColor="background1" w:themeShade="80"/>
                <w:sz w:val="24"/>
                <w:szCs w:val="24"/>
                <w:lang w:val="sv-FI"/>
              </w:rPr>
              <w:t xml:space="preserve"> Ja      </w:t>
            </w:r>
            <w:sdt>
              <w:sdtPr>
                <w:rPr>
                  <w:rFonts w:ascii="MS Gothic" w:eastAsia="MS Gothic" w:hAnsi="MS Gothic"/>
                  <w:color w:val="808080" w:themeColor="background1" w:themeShade="80"/>
                  <w:sz w:val="24"/>
                  <w:szCs w:val="24"/>
                </w:rPr>
                <w:id w:val="-36329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>
              <w:rPr>
                <w:rFonts w:eastAsia="MS Gothic"/>
                <w:color w:val="808080" w:themeColor="background1" w:themeShade="80"/>
                <w:sz w:val="24"/>
                <w:szCs w:val="24"/>
                <w:lang w:val="sv-FI"/>
              </w:rPr>
              <w:t xml:space="preserve"> Nej</w:t>
            </w:r>
          </w:p>
        </w:tc>
      </w:tr>
      <w:tr w:rsidR="00916632" w:rsidRPr="00581897" w14:paraId="19D521A0" w14:textId="77777777" w:rsidTr="00B2746F">
        <w:tc>
          <w:tcPr>
            <w:tcW w:w="4820" w:type="dxa"/>
            <w:shd w:val="clear" w:color="auto" w:fill="BFBFBF" w:themeFill="background1" w:themeFillShade="BF"/>
          </w:tcPr>
          <w:p w14:paraId="3DFAB4C9" w14:textId="77777777" w:rsidR="002101CF" w:rsidRPr="00581897" w:rsidRDefault="00916632" w:rsidP="002101CF">
            <w:pPr>
              <w:rPr>
                <w:b/>
                <w:i/>
                <w:color w:val="FFFFFF" w:themeColor="background1"/>
                <w:sz w:val="28"/>
                <w:szCs w:val="28"/>
                <w:lang w:val="sv-FI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t xml:space="preserve">Objekt för </w:t>
            </w:r>
            <w:r w:rsidR="00442F1F"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t>konsultation</w:t>
            </w:r>
            <w:r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t xml:space="preserve">: </w:t>
            </w:r>
          </w:p>
          <w:p w14:paraId="55F658BD" w14:textId="77777777" w:rsidR="00916632" w:rsidRPr="00581897" w:rsidRDefault="002101CF" w:rsidP="002101CF">
            <w:pPr>
              <w:rPr>
                <w:b/>
                <w:i/>
                <w:color w:val="FFFFFF" w:themeColor="background1"/>
                <w:sz w:val="28"/>
                <w:szCs w:val="28"/>
                <w:lang w:val="sv-FI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t>Elevens namn och årskurs</w:t>
            </w:r>
          </w:p>
        </w:tc>
        <w:sdt>
          <w:sdtPr>
            <w:rPr>
              <w:i/>
              <w:color w:val="808080" w:themeColor="background1" w:themeShade="80"/>
              <w:sz w:val="24"/>
              <w:szCs w:val="24"/>
            </w:rPr>
            <w:id w:val="-5714297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7" w:type="dxa"/>
                <w:gridSpan w:val="2"/>
              </w:tcPr>
              <w:p w14:paraId="66B71CB4" w14:textId="77777777" w:rsidR="00916632" w:rsidRPr="00581897" w:rsidRDefault="002D3537">
                <w:pPr>
                  <w:rPr>
                    <w:i/>
                    <w:color w:val="808080" w:themeColor="background1" w:themeShade="80"/>
                    <w:sz w:val="24"/>
                    <w:szCs w:val="24"/>
                    <w:lang w:val="sv-FI"/>
                  </w:rPr>
                </w:pPr>
                <w:r>
                  <w:rPr>
                    <w:rStyle w:val="Paikkamerkkiteksti"/>
                    <w:i/>
                    <w:iCs/>
                    <w:sz w:val="24"/>
                    <w:szCs w:val="24"/>
                    <w:lang w:val="sv-FI"/>
                  </w:rPr>
                  <w:t>Klicka här för att skriva.</w:t>
                </w:r>
              </w:p>
            </w:tc>
          </w:sdtContent>
        </w:sdt>
      </w:tr>
      <w:tr w:rsidR="002101CF" w:rsidRPr="00581897" w14:paraId="592B913C" w14:textId="77777777" w:rsidTr="00B2746F">
        <w:tc>
          <w:tcPr>
            <w:tcW w:w="4820" w:type="dxa"/>
            <w:shd w:val="clear" w:color="auto" w:fill="BFBFBF" w:themeFill="background1" w:themeFillShade="BF"/>
          </w:tcPr>
          <w:p w14:paraId="2077B0BF" w14:textId="77777777" w:rsidR="002101CF" w:rsidRPr="00321527" w:rsidRDefault="002101CF" w:rsidP="002101CF">
            <w:pPr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t>Vårdnadshavarens kontaktuppgifter</w:t>
            </w:r>
          </w:p>
          <w:p w14:paraId="2AC45D04" w14:textId="77777777" w:rsidR="002101CF" w:rsidRPr="00321527" w:rsidRDefault="002101CF" w:rsidP="002101CF">
            <w:pPr>
              <w:rPr>
                <w:b/>
                <w:i/>
                <w:color w:val="FFFFFF" w:themeColor="background1"/>
                <w:sz w:val="28"/>
                <w:szCs w:val="28"/>
              </w:rPr>
            </w:pPr>
          </w:p>
        </w:tc>
        <w:sdt>
          <w:sdtPr>
            <w:rPr>
              <w:i/>
              <w:color w:val="808080" w:themeColor="background1" w:themeShade="80"/>
              <w:sz w:val="24"/>
              <w:szCs w:val="24"/>
            </w:rPr>
            <w:id w:val="-543203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7" w:type="dxa"/>
                <w:gridSpan w:val="2"/>
              </w:tcPr>
              <w:p w14:paraId="4A311CD2" w14:textId="77777777" w:rsidR="002101CF" w:rsidRPr="00581897" w:rsidRDefault="002D3537">
                <w:pPr>
                  <w:rPr>
                    <w:i/>
                    <w:color w:val="808080" w:themeColor="background1" w:themeShade="80"/>
                    <w:sz w:val="24"/>
                    <w:szCs w:val="24"/>
                    <w:lang w:val="sv-FI"/>
                  </w:rPr>
                </w:pPr>
                <w:r>
                  <w:rPr>
                    <w:rStyle w:val="Paikkamerkkiteksti"/>
                    <w:i/>
                    <w:iCs/>
                    <w:sz w:val="24"/>
                    <w:szCs w:val="24"/>
                    <w:lang w:val="sv-FI"/>
                  </w:rPr>
                  <w:t>Klicka här för att skriva.</w:t>
                </w:r>
              </w:p>
            </w:tc>
          </w:sdtContent>
        </w:sdt>
      </w:tr>
      <w:tr w:rsidR="002101CF" w:rsidRPr="00581897" w14:paraId="40193F84" w14:textId="77777777" w:rsidTr="00B2746F">
        <w:tc>
          <w:tcPr>
            <w:tcW w:w="4820" w:type="dxa"/>
            <w:shd w:val="clear" w:color="auto" w:fill="BFBFBF" w:themeFill="background1" w:themeFillShade="BF"/>
          </w:tcPr>
          <w:p w14:paraId="776F88AE" w14:textId="77777777" w:rsidR="002101CF" w:rsidRPr="00581897" w:rsidRDefault="002101CF" w:rsidP="002101CF">
            <w:pPr>
              <w:rPr>
                <w:b/>
                <w:i/>
                <w:color w:val="FFFFFF" w:themeColor="background1"/>
                <w:sz w:val="28"/>
                <w:szCs w:val="28"/>
                <w:lang w:val="sv-FI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t>Nivå på elevens stöd och administrativa beslut som fattats</w:t>
            </w:r>
          </w:p>
        </w:tc>
        <w:tc>
          <w:tcPr>
            <w:tcW w:w="5387" w:type="dxa"/>
            <w:gridSpan w:val="2"/>
          </w:tcPr>
          <w:p w14:paraId="0CDB6BE8" w14:textId="77777777" w:rsidR="002101CF" w:rsidRPr="00581897" w:rsidRDefault="001B013E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="MS Gothic" w:eastAsia="MS Gothic" w:hAnsi="MS Gothic"/>
                  <w:color w:val="808080" w:themeColor="background1" w:themeShade="80"/>
                  <w:sz w:val="24"/>
                  <w:szCs w:val="24"/>
                </w:rPr>
                <w:id w:val="145976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="MS Gothic" w:eastAsia="MS Gothic" w:hAnsi="MS Gothic"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eastAsia="MS Gothic"/>
                <w:color w:val="808080" w:themeColor="background1" w:themeShade="80"/>
                <w:sz w:val="24"/>
                <w:szCs w:val="24"/>
                <w:lang w:val="sv-FI"/>
              </w:rPr>
              <w:t xml:space="preserve"> Allmänt stöd                                 </w:t>
            </w:r>
          </w:p>
          <w:p w14:paraId="58C75DF3" w14:textId="77777777" w:rsidR="002101CF" w:rsidRPr="00581897" w:rsidRDefault="001B013E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="MS Gothic" w:eastAsia="MS Gothic" w:hAnsi="MS Gothic"/>
                  <w:color w:val="808080" w:themeColor="background1" w:themeShade="80"/>
                  <w:sz w:val="24"/>
                  <w:szCs w:val="24"/>
                </w:rPr>
                <w:id w:val="12474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="MS Gothic" w:eastAsia="MS Gothic" w:hAnsi="MS Gothic"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eastAsia="MS Gothic"/>
                <w:color w:val="808080" w:themeColor="background1" w:themeShade="80"/>
                <w:sz w:val="24"/>
                <w:szCs w:val="24"/>
                <w:lang w:val="sv-FI"/>
              </w:rPr>
              <w:t xml:space="preserve"> Intensifierat stöd                           </w:t>
            </w:r>
          </w:p>
          <w:p w14:paraId="736C15BB" w14:textId="77777777" w:rsidR="002101CF" w:rsidRPr="00581897" w:rsidRDefault="001B013E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="MS Gothic" w:eastAsia="MS Gothic" w:hAnsi="MS Gothic"/>
                  <w:color w:val="808080" w:themeColor="background1" w:themeShade="80"/>
                  <w:sz w:val="24"/>
                  <w:szCs w:val="24"/>
                </w:rPr>
                <w:id w:val="136216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="MS Gothic" w:eastAsia="MS Gothic" w:hAnsi="MS Gothic"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eastAsia="MS Gothic"/>
                <w:color w:val="808080" w:themeColor="background1" w:themeShade="80"/>
                <w:sz w:val="24"/>
                <w:szCs w:val="24"/>
                <w:lang w:val="sv-FI"/>
              </w:rPr>
              <w:t xml:space="preserve"> Särskilt stöd</w:t>
            </w:r>
          </w:p>
          <w:p w14:paraId="148A9AB3" w14:textId="77777777" w:rsidR="002101CF" w:rsidRPr="00581897" w:rsidRDefault="001B013E">
            <w:pPr>
              <w:rPr>
                <w:color w:val="808080" w:themeColor="background1" w:themeShade="80"/>
                <w:sz w:val="20"/>
                <w:szCs w:val="20"/>
                <w:lang w:val="sv-FI"/>
              </w:rPr>
            </w:pPr>
            <w:sdt>
              <w:sdtPr>
                <w:rPr>
                  <w:rFonts w:ascii="MS Gothic" w:eastAsia="MS Gothic" w:hAnsi="MS Gothic"/>
                  <w:color w:val="808080" w:themeColor="background1" w:themeShade="80"/>
                  <w:sz w:val="24"/>
                  <w:szCs w:val="24"/>
                </w:rPr>
                <w:id w:val="206729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="MS Gothic" w:eastAsia="MS Gothic" w:hAnsi="MS Gothic"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eastAsia="MS Gothic"/>
                <w:color w:val="808080" w:themeColor="background1" w:themeShade="80"/>
                <w:sz w:val="24"/>
                <w:szCs w:val="24"/>
                <w:lang w:val="sv-FI"/>
              </w:rPr>
              <w:t xml:space="preserve"> Årskursintegrera</w:t>
            </w:r>
            <w:r w:rsidR="00581897">
              <w:rPr>
                <w:rFonts w:eastAsia="MS Gothic"/>
                <w:color w:val="808080" w:themeColor="background1" w:themeShade="80"/>
                <w:sz w:val="24"/>
                <w:szCs w:val="24"/>
                <w:lang w:val="sv-FI"/>
              </w:rPr>
              <w:t>d undervisning</w:t>
            </w:r>
            <w:r w:rsidR="00A37C24">
              <w:rPr>
                <w:rFonts w:eastAsia="MS Gothic"/>
                <w:color w:val="808080" w:themeColor="background1" w:themeShade="80"/>
                <w:sz w:val="24"/>
                <w:szCs w:val="24"/>
                <w:lang w:val="sv-FI"/>
              </w:rPr>
              <w:t xml:space="preserve">, </w:t>
            </w:r>
            <w:r w:rsidR="00581897">
              <w:rPr>
                <w:rFonts w:eastAsia="MS Gothic"/>
                <w:color w:val="808080" w:themeColor="background1" w:themeShade="80"/>
                <w:sz w:val="24"/>
                <w:szCs w:val="24"/>
                <w:lang w:val="sv-FI"/>
              </w:rPr>
              <w:t xml:space="preserve">LGU </w:t>
            </w:r>
            <w:r w:rsidR="00A37C24">
              <w:rPr>
                <w:rFonts w:eastAsia="MS Gothic"/>
                <w:color w:val="808080" w:themeColor="background1" w:themeShade="80"/>
                <w:sz w:val="24"/>
                <w:szCs w:val="24"/>
                <w:lang w:val="sv-FI"/>
              </w:rPr>
              <w:t>§ 11</w:t>
            </w:r>
            <w:r w:rsidR="00A37C24">
              <w:rPr>
                <w:rFonts w:eastAsia="MS Gothic"/>
                <w:color w:val="808080" w:themeColor="background1" w:themeShade="80"/>
                <w:sz w:val="20"/>
                <w:szCs w:val="20"/>
                <w:lang w:val="sv-FI"/>
              </w:rPr>
              <w:t xml:space="preserve">, </w:t>
            </w:r>
            <w:proofErr w:type="spellStart"/>
            <w:r w:rsidR="00A37C24">
              <w:rPr>
                <w:rFonts w:eastAsia="MS Gothic"/>
                <w:color w:val="808080" w:themeColor="background1" w:themeShade="80"/>
                <w:sz w:val="20"/>
                <w:szCs w:val="20"/>
                <w:lang w:val="sv-FI"/>
              </w:rPr>
              <w:t>årskursintegrerat</w:t>
            </w:r>
            <w:proofErr w:type="spellEnd"/>
            <w:r w:rsidR="00A37C24">
              <w:rPr>
                <w:rFonts w:eastAsia="MS Gothic"/>
                <w:color w:val="808080" w:themeColor="background1" w:themeShade="80"/>
                <w:sz w:val="20"/>
                <w:szCs w:val="20"/>
                <w:lang w:val="sv-FI"/>
              </w:rPr>
              <w:t xml:space="preserve"> studieprogram </w:t>
            </w:r>
          </w:p>
          <w:p w14:paraId="245D90EF" w14:textId="77777777" w:rsidR="002101CF" w:rsidRPr="00581897" w:rsidRDefault="001B013E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="MS Gothic" w:eastAsia="MS Gothic" w:hAnsi="MS Gothic"/>
                  <w:color w:val="808080" w:themeColor="background1" w:themeShade="80"/>
                  <w:sz w:val="24"/>
                  <w:szCs w:val="24"/>
                </w:rPr>
                <w:id w:val="-89003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="MS Gothic" w:eastAsia="MS Gothic" w:hAnsi="MS Gothic"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eastAsia="MS Gothic"/>
                <w:color w:val="808080" w:themeColor="background1" w:themeShade="80"/>
                <w:sz w:val="24"/>
                <w:szCs w:val="24"/>
                <w:lang w:val="sv-FI"/>
              </w:rPr>
              <w:t xml:space="preserve"> LGU § 18, </w:t>
            </w:r>
            <w:r w:rsidR="00A37C24">
              <w:rPr>
                <w:rFonts w:eastAsia="MS Gothic"/>
                <w:color w:val="808080" w:themeColor="background1" w:themeShade="80"/>
                <w:sz w:val="20"/>
                <w:szCs w:val="20"/>
                <w:lang w:val="sv-FI"/>
              </w:rPr>
              <w:t>särskilda undervisningsarrangemang</w:t>
            </w:r>
          </w:p>
          <w:p w14:paraId="348DD460" w14:textId="77777777" w:rsidR="002101CF" w:rsidRPr="00581897" w:rsidRDefault="002101CF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</w:tc>
      </w:tr>
      <w:tr w:rsidR="002D3537" w:rsidRPr="00581897" w14:paraId="4591D94F" w14:textId="77777777" w:rsidTr="00B2746F">
        <w:tc>
          <w:tcPr>
            <w:tcW w:w="10207" w:type="dxa"/>
            <w:gridSpan w:val="3"/>
            <w:shd w:val="clear" w:color="auto" w:fill="FF9933"/>
          </w:tcPr>
          <w:p w14:paraId="23A68039" w14:textId="77777777" w:rsidR="002D3537" w:rsidRPr="00581897" w:rsidRDefault="00321527" w:rsidP="00321527">
            <w:pPr>
              <w:rPr>
                <w:i/>
                <w:color w:val="FFFFFF" w:themeColor="background1"/>
                <w:sz w:val="28"/>
                <w:szCs w:val="28"/>
                <w:lang w:val="sv-FI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t xml:space="preserve">Elevens nuvarande stödåtgärder eller andra särskilda behov som eleven har dagligen. Beskriv även </w:t>
            </w:r>
            <w:r w:rsidR="00581897"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t>elevens</w:t>
            </w:r>
            <w:r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t xml:space="preserve"> stödåtgärder utanför skolan t.ex. terapi, stödpersoner, barnskydd och familjestödtjänster.</w:t>
            </w:r>
          </w:p>
        </w:tc>
      </w:tr>
      <w:tr w:rsidR="002D3537" w:rsidRPr="00581897" w14:paraId="2DD69CD5" w14:textId="77777777" w:rsidTr="00B2746F">
        <w:tc>
          <w:tcPr>
            <w:tcW w:w="10207" w:type="dxa"/>
            <w:gridSpan w:val="3"/>
          </w:tcPr>
          <w:p w14:paraId="074A73EF" w14:textId="77777777" w:rsidR="002D3537" w:rsidRPr="00581897" w:rsidRDefault="002D3537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sdt>
            <w:sdtPr>
              <w:rPr>
                <w:color w:val="808080" w:themeColor="background1" w:themeShade="80"/>
                <w:sz w:val="24"/>
                <w:szCs w:val="24"/>
              </w:rPr>
              <w:id w:val="-408847455"/>
              <w:placeholder>
                <w:docPart w:val="DefaultPlaceholder_-1854013440"/>
              </w:placeholder>
              <w:showingPlcHdr/>
            </w:sdtPr>
            <w:sdtEndPr/>
            <w:sdtContent>
              <w:p w14:paraId="4E4E4F32" w14:textId="77777777" w:rsidR="002D3537" w:rsidRPr="00581897" w:rsidRDefault="002D3537">
                <w:pPr>
                  <w:rPr>
                    <w:color w:val="808080" w:themeColor="background1" w:themeShade="80"/>
                    <w:sz w:val="24"/>
                    <w:szCs w:val="24"/>
                    <w:lang w:val="sv-FI"/>
                  </w:rPr>
                </w:pPr>
                <w:r>
                  <w:rPr>
                    <w:rStyle w:val="Paikkamerkkiteksti"/>
                    <w:sz w:val="24"/>
                    <w:szCs w:val="24"/>
                    <w:lang w:val="sv-FI"/>
                  </w:rPr>
                  <w:t>Klicka här för att skriva.</w:t>
                </w:r>
              </w:p>
            </w:sdtContent>
          </w:sdt>
          <w:p w14:paraId="2D4113EC" w14:textId="77777777" w:rsidR="002D3537" w:rsidRPr="00581897" w:rsidRDefault="002D3537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34A607A5" w14:textId="77777777" w:rsidR="00BD591B" w:rsidRPr="00581897" w:rsidRDefault="00BD591B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608026A5" w14:textId="77777777" w:rsidR="00BD591B" w:rsidRPr="00581897" w:rsidRDefault="00BD591B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2F5782C0" w14:textId="77777777" w:rsidR="00BD591B" w:rsidRPr="00581897" w:rsidRDefault="00BD591B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4B3FCE6D" w14:textId="77777777" w:rsidR="00BD591B" w:rsidRPr="00581897" w:rsidRDefault="00BD591B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69DEFACB" w14:textId="77777777" w:rsidR="00321527" w:rsidRPr="00581897" w:rsidRDefault="00321527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2A483DBA" w14:textId="77777777" w:rsidR="00321527" w:rsidRPr="00581897" w:rsidRDefault="00321527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3074C557" w14:textId="77777777" w:rsidR="00321527" w:rsidRPr="00581897" w:rsidRDefault="00321527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0AC35A00" w14:textId="77777777" w:rsidR="00321527" w:rsidRPr="00581897" w:rsidRDefault="00321527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036058BE" w14:textId="77777777" w:rsidR="00321527" w:rsidRPr="00581897" w:rsidRDefault="00321527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223920FB" w14:textId="77777777" w:rsidR="00321527" w:rsidRPr="00581897" w:rsidRDefault="00321527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04B2FA41" w14:textId="77777777" w:rsidR="00321527" w:rsidRPr="00581897" w:rsidRDefault="00321527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61374483" w14:textId="77777777" w:rsidR="005B0E27" w:rsidRPr="00581897" w:rsidRDefault="005B0E27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204C3893" w14:textId="77777777" w:rsidR="005B0E27" w:rsidRPr="00581897" w:rsidRDefault="005B0E27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272310DB" w14:textId="77777777" w:rsidR="005B0E27" w:rsidRPr="00581897" w:rsidRDefault="005B0E27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4EC0517C" w14:textId="77777777" w:rsidR="00321527" w:rsidRPr="00581897" w:rsidRDefault="00321527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4302EC85" w14:textId="77777777" w:rsidR="00BD591B" w:rsidRPr="00581897" w:rsidRDefault="00BD591B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6238886D" w14:textId="77777777" w:rsidR="002D3537" w:rsidRPr="00581897" w:rsidRDefault="002D3537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</w:p>
        </w:tc>
      </w:tr>
      <w:tr w:rsidR="00CA5D68" w:rsidRPr="00581897" w14:paraId="717CEBF0" w14:textId="77777777" w:rsidTr="00B2746F">
        <w:tc>
          <w:tcPr>
            <w:tcW w:w="10207" w:type="dxa"/>
            <w:gridSpan w:val="3"/>
            <w:shd w:val="clear" w:color="auto" w:fill="FF9933"/>
          </w:tcPr>
          <w:p w14:paraId="1D4B6C0D" w14:textId="77777777" w:rsidR="00CA5D68" w:rsidRPr="00581897" w:rsidRDefault="00BF57CB" w:rsidP="005A662B">
            <w:pPr>
              <w:rPr>
                <w:b/>
                <w:i/>
                <w:color w:val="808080" w:themeColor="background1" w:themeShade="80"/>
                <w:sz w:val="28"/>
                <w:szCs w:val="28"/>
                <w:lang w:val="sv-FI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lastRenderedPageBreak/>
              <w:t xml:space="preserve">Orsak till kontakt, behov eller problem? Vad oroar ni </w:t>
            </w:r>
            <w:r w:rsidR="00581897"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t xml:space="preserve">er </w:t>
            </w:r>
            <w:r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t>över?</w:t>
            </w:r>
          </w:p>
        </w:tc>
      </w:tr>
      <w:tr w:rsidR="00CA5D68" w:rsidRPr="00581897" w14:paraId="2D75E562" w14:textId="77777777" w:rsidTr="00B2746F">
        <w:tc>
          <w:tcPr>
            <w:tcW w:w="10207" w:type="dxa"/>
            <w:gridSpan w:val="3"/>
          </w:tcPr>
          <w:p w14:paraId="60743F63" w14:textId="77777777" w:rsidR="00CA5D68" w:rsidRPr="00581897" w:rsidRDefault="00CA5D68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</w:p>
          <w:sdt>
            <w:sdtPr>
              <w:rPr>
                <w:i/>
                <w:color w:val="808080" w:themeColor="background1" w:themeShade="80"/>
                <w:sz w:val="24"/>
                <w:szCs w:val="24"/>
              </w:rPr>
              <w:id w:val="1461460115"/>
              <w:placeholder>
                <w:docPart w:val="DefaultPlaceholder_-1854013440"/>
              </w:placeholder>
              <w:showingPlcHdr/>
            </w:sdtPr>
            <w:sdtEndPr/>
            <w:sdtContent>
              <w:p w14:paraId="66B093B3" w14:textId="77777777" w:rsidR="00CA5D68" w:rsidRPr="00581897" w:rsidRDefault="00BF57CB">
                <w:pPr>
                  <w:rPr>
                    <w:i/>
                    <w:color w:val="808080" w:themeColor="background1" w:themeShade="80"/>
                    <w:sz w:val="24"/>
                    <w:szCs w:val="24"/>
                    <w:lang w:val="sv-FI"/>
                  </w:rPr>
                </w:pPr>
                <w:r>
                  <w:rPr>
                    <w:rStyle w:val="Paikkamerkkiteksti"/>
                    <w:sz w:val="24"/>
                    <w:szCs w:val="24"/>
                    <w:lang w:val="sv-FI"/>
                  </w:rPr>
                  <w:t>Klicka här för att skriva.</w:t>
                </w:r>
              </w:p>
            </w:sdtContent>
          </w:sdt>
          <w:p w14:paraId="1F1F38F5" w14:textId="77777777" w:rsidR="00CA5D68" w:rsidRPr="00581897" w:rsidRDefault="00CA5D68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0BD8DD4F" w14:textId="77777777" w:rsidR="00DA25C3" w:rsidRPr="00581897" w:rsidRDefault="00DA25C3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19AECC0F" w14:textId="77777777" w:rsidR="00DA25C3" w:rsidRPr="00581897" w:rsidRDefault="00DA25C3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61D7234E" w14:textId="77777777" w:rsidR="00BD591B" w:rsidRPr="00581897" w:rsidRDefault="00BD591B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15724899" w14:textId="77777777" w:rsidR="00BD591B" w:rsidRPr="00581897" w:rsidRDefault="00BD591B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5C57C037" w14:textId="77777777" w:rsidR="00BD591B" w:rsidRPr="00581897" w:rsidRDefault="00BD591B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</w:p>
        </w:tc>
      </w:tr>
      <w:tr w:rsidR="00DA25C3" w:rsidRPr="00365FBF" w14:paraId="1F27E8F8" w14:textId="77777777" w:rsidTr="00B2746F">
        <w:tc>
          <w:tcPr>
            <w:tcW w:w="10207" w:type="dxa"/>
            <w:gridSpan w:val="3"/>
            <w:shd w:val="clear" w:color="auto" w:fill="FF9933"/>
          </w:tcPr>
          <w:p w14:paraId="1EEDAD8E" w14:textId="77777777" w:rsidR="00DA25C3" w:rsidRPr="00321527" w:rsidRDefault="00DA25C3" w:rsidP="00DA25C3">
            <w:pPr>
              <w:rPr>
                <w:b/>
                <w:i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t>Hurdan hjälp behöver ni i första hand? Kryssa i</w:t>
            </w:r>
          </w:p>
        </w:tc>
      </w:tr>
      <w:tr w:rsidR="00DA25C3" w:rsidRPr="00581897" w14:paraId="6017508C" w14:textId="77777777" w:rsidTr="00B2746F">
        <w:tc>
          <w:tcPr>
            <w:tcW w:w="10207" w:type="dxa"/>
            <w:gridSpan w:val="3"/>
            <w:shd w:val="clear" w:color="auto" w:fill="FFFFFF" w:themeFill="background1"/>
          </w:tcPr>
          <w:p w14:paraId="59213767" w14:textId="77777777" w:rsidR="00DA25C3" w:rsidRPr="00581897" w:rsidRDefault="00DA25C3" w:rsidP="00DA25C3">
            <w:pPr>
              <w:rPr>
                <w:color w:val="FFFFFF" w:themeColor="background1"/>
                <w:sz w:val="24"/>
                <w:szCs w:val="24"/>
                <w:lang w:val="sv-FI"/>
              </w:rPr>
            </w:pPr>
          </w:p>
          <w:p w14:paraId="6A5744EE" w14:textId="77777777" w:rsidR="00DA25C3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="MS Gothic" w:eastAsia="MS Gothic" w:hAnsi="MS Gothic"/>
                  <w:b/>
                  <w:color w:val="808080" w:themeColor="background1" w:themeShade="80"/>
                  <w:sz w:val="24"/>
                  <w:szCs w:val="24"/>
                </w:rPr>
                <w:id w:val="-14974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="MS Gothic" w:eastAsia="MS Gothic" w:hAnsi="MS Gothic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eastAsia="MS Gothic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</w:t>
            </w:r>
            <w:r w:rsidR="00A37C24">
              <w:rPr>
                <w:rFonts w:asciiTheme="majorHAnsi" w:eastAsia="MS Gothic" w:hAnsi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Stöd och handlingsmodeller till läraren i klassrumssituationer.  </w:t>
            </w:r>
          </w:p>
          <w:p w14:paraId="30FC487C" w14:textId="77777777" w:rsidR="00321527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93332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Handledning i bedömning av eller förfaringssätt vid utmanande eller aggressivt beteende.</w:t>
            </w:r>
          </w:p>
          <w:p w14:paraId="597597B5" w14:textId="77777777" w:rsidR="006400D8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57687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Utarbetande av elevens säkerhetsplan till skolan.</w:t>
            </w:r>
          </w:p>
          <w:p w14:paraId="0F49F2B8" w14:textId="77777777" w:rsidR="005A662B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110947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Handledning i specialfrågor som gäller elevens lärande.</w:t>
            </w:r>
          </w:p>
          <w:p w14:paraId="22F128E7" w14:textId="77777777" w:rsidR="005A662B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-97845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Handledning i differentiering av elevens undervisning.</w:t>
            </w:r>
          </w:p>
          <w:p w14:paraId="18BAF844" w14:textId="77777777" w:rsidR="005A662B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186978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Handledning av läraren i frågor som gäller intensifierat eller särskilt stöd i undervisningen.</w:t>
            </w:r>
          </w:p>
          <w:p w14:paraId="57D31414" w14:textId="77777777" w:rsidR="005A662B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-94693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Kollegial diskussion och gemensam reflektion över elevens angelägenheter. </w:t>
            </w:r>
          </w:p>
          <w:p w14:paraId="57B63920" w14:textId="77777777" w:rsidR="005A662B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208509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Handledning i bedömning av elevens avhopp från skolgång och i inledande av skolgång. </w:t>
            </w:r>
          </w:p>
          <w:p w14:paraId="04BA761E" w14:textId="77777777" w:rsidR="005A662B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-123808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</w:t>
            </w:r>
            <w:r w:rsidR="00215703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Praktisk handledning </w:t>
            </w:r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>i särskilda undervisningsarrangemang (§ 18).</w:t>
            </w:r>
          </w:p>
          <w:p w14:paraId="0052092F" w14:textId="77777777" w:rsidR="005A662B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-72799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</w:t>
            </w:r>
            <w:r w:rsidR="00215703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>Praktisk h</w:t>
            </w:r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andledning i utarbetande av </w:t>
            </w:r>
            <w:proofErr w:type="spellStart"/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>årskursintegrerat</w:t>
            </w:r>
            <w:proofErr w:type="spellEnd"/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studieprogram</w:t>
            </w:r>
            <w:r w:rsidR="00215703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</w:t>
            </w:r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>(</w:t>
            </w:r>
            <w:r w:rsidR="00A37C24">
              <w:rPr>
                <w:rFonts w:ascii="Calibri Light" w:eastAsia="MS Gothic" w:hAnsi="Calibri Light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>§</w:t>
            </w:r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11).</w:t>
            </w:r>
          </w:p>
          <w:p w14:paraId="663710F6" w14:textId="77777777" w:rsidR="008F59AB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-128349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Bedömning av elevens förmåga att gå i skolan och funktionsförmåga. </w:t>
            </w:r>
          </w:p>
          <w:p w14:paraId="699292BF" w14:textId="77777777" w:rsidR="008F59AB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-162422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Bedömning av elevens behov av psykiskt stöd av representanter för hälso- och sjukvården vid sjukhusskolan.</w:t>
            </w:r>
          </w:p>
          <w:p w14:paraId="37148866" w14:textId="77777777" w:rsidR="005A662B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-11066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Stöd för samarbetet med vårdnadshavarna. </w:t>
            </w:r>
          </w:p>
          <w:p w14:paraId="29C170D2" w14:textId="77777777" w:rsidR="005A662B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147541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Bedömning av elevens behov av period av sjukhusundervisning.</w:t>
            </w:r>
          </w:p>
          <w:p w14:paraId="7D11F1DE" w14:textId="77777777" w:rsidR="00B2746F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-129621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Deltagande i skolans expertgrupp. </w:t>
            </w:r>
          </w:p>
          <w:p w14:paraId="3478B9BA" w14:textId="77777777" w:rsidR="00A816EC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162742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Handledningsbesök av lärare vid sjukhusskolan, skolhälsovårdare och/eller skolkurator.</w:t>
            </w:r>
          </w:p>
          <w:p w14:paraId="1679D396" w14:textId="77777777" w:rsidR="005A662B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30620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Hjälp i att hänvisa eleven till undersökning eller vård.</w:t>
            </w:r>
          </w:p>
          <w:p w14:paraId="5AB6F21D" w14:textId="77777777" w:rsidR="005A662B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163058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Information till och utbildning för skolans personal om psykiska problem samt om frågor som är väsentliga med tanke på ordnandet av skolgången.   </w:t>
            </w:r>
          </w:p>
          <w:p w14:paraId="37732D75" w14:textId="77777777" w:rsidR="005A662B" w:rsidRPr="00581897" w:rsidRDefault="001B013E" w:rsidP="00DA25C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Theme="majorHAnsi" w:eastAsia="MS Gothic" w:hAnsiTheme="majorHAnsi" w:cstheme="majorHAnsi"/>
                  <w:b/>
                  <w:color w:val="808080" w:themeColor="background1" w:themeShade="80"/>
                  <w:sz w:val="24"/>
                  <w:szCs w:val="24"/>
                </w:rPr>
                <w:id w:val="-34693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Theme="majorHAnsi" w:eastAsia="MS Gothic" w:hAnsiTheme="majorHAnsi" w:cstheme="majorHAnsi"/>
                    <w:b/>
                    <w:bCs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asciiTheme="majorHAnsi" w:eastAsia="MS Gothic" w:hAnsiTheme="majorHAnsi" w:cstheme="majorHAnsi"/>
                <w:b/>
                <w:bCs/>
                <w:color w:val="808080" w:themeColor="background1" w:themeShade="80"/>
                <w:sz w:val="24"/>
                <w:szCs w:val="24"/>
                <w:lang w:val="sv-FI"/>
              </w:rPr>
              <w:t xml:space="preserve"> Konsultationsbegäran till teamet för krävande särskilt stöd (Vaatu-teamet, service inom Oys området)</w:t>
            </w:r>
          </w:p>
          <w:p w14:paraId="58A3C30F" w14:textId="77777777" w:rsidR="00DA25C3" w:rsidRPr="00581897" w:rsidRDefault="001B013E" w:rsidP="00DA25C3">
            <w:pPr>
              <w:rPr>
                <w:color w:val="808080" w:themeColor="background1" w:themeShade="80"/>
                <w:sz w:val="24"/>
                <w:szCs w:val="24"/>
                <w:lang w:val="sv-FI"/>
              </w:rPr>
            </w:pPr>
            <w:sdt>
              <w:sdtPr>
                <w:rPr>
                  <w:rFonts w:ascii="MS Gothic" w:eastAsia="MS Gothic" w:hAnsi="MS Gothic"/>
                  <w:color w:val="808080" w:themeColor="background1" w:themeShade="80"/>
                  <w:sz w:val="24"/>
                  <w:szCs w:val="24"/>
                </w:rPr>
                <w:id w:val="44635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4">
                  <w:rPr>
                    <w:rFonts w:ascii="MS Gothic" w:eastAsia="MS Gothic" w:hAnsi="MS Gothic"/>
                    <w:color w:val="808080" w:themeColor="background1" w:themeShade="80"/>
                    <w:sz w:val="24"/>
                    <w:szCs w:val="24"/>
                    <w:lang w:val="sv-FI"/>
                  </w:rPr>
                  <w:t>☐</w:t>
                </w:r>
              </w:sdtContent>
            </w:sdt>
            <w:r w:rsidR="00A37C24">
              <w:rPr>
                <w:rFonts w:eastAsia="MS Gothic"/>
                <w:color w:val="808080" w:themeColor="background1" w:themeShade="80"/>
                <w:sz w:val="24"/>
                <w:szCs w:val="24"/>
                <w:lang w:val="sv-FI"/>
              </w:rPr>
              <w:t xml:space="preserve"> Något annat, vad?</w:t>
            </w:r>
          </w:p>
          <w:sdt>
            <w:sdtPr>
              <w:rPr>
                <w:color w:val="FFC000"/>
                <w:sz w:val="24"/>
                <w:szCs w:val="24"/>
              </w:rPr>
              <w:id w:val="-2127068977"/>
              <w:placeholder>
                <w:docPart w:val="DefaultPlaceholder_-1854013440"/>
              </w:placeholder>
              <w:showingPlcHdr/>
            </w:sdtPr>
            <w:sdtEndPr/>
            <w:sdtContent>
              <w:p w14:paraId="58F8E934" w14:textId="629568BB" w:rsidR="00DA25C3" w:rsidRPr="007A6459" w:rsidRDefault="002101CF" w:rsidP="00DA25C3">
                <w:pPr>
                  <w:rPr>
                    <w:color w:val="FFC000"/>
                    <w:sz w:val="24"/>
                    <w:szCs w:val="24"/>
                    <w:lang w:val="sv-FI"/>
                  </w:rPr>
                </w:pPr>
                <w:r>
                  <w:rPr>
                    <w:rStyle w:val="Paikkamerkkiteksti"/>
                    <w:color w:val="808080" w:themeColor="background1" w:themeShade="80"/>
                    <w:sz w:val="24"/>
                    <w:szCs w:val="24"/>
                    <w:lang w:val="sv-FI"/>
                  </w:rPr>
                  <w:t>Klicka här för att skriva.</w:t>
                </w:r>
              </w:p>
            </w:sdtContent>
          </w:sdt>
        </w:tc>
      </w:tr>
      <w:tr w:rsidR="00DA25C3" w:rsidRPr="00581897" w14:paraId="561923BF" w14:textId="77777777" w:rsidTr="005B0E27">
        <w:tc>
          <w:tcPr>
            <w:tcW w:w="10207" w:type="dxa"/>
            <w:gridSpan w:val="3"/>
            <w:shd w:val="clear" w:color="auto" w:fill="FF9933"/>
          </w:tcPr>
          <w:p w14:paraId="7979F0D5" w14:textId="77777777" w:rsidR="00DA25C3" w:rsidRPr="00581897" w:rsidRDefault="002D3537" w:rsidP="00DA25C3">
            <w:pPr>
              <w:rPr>
                <w:b/>
                <w:i/>
                <w:color w:val="808080" w:themeColor="background1" w:themeShade="80"/>
                <w:sz w:val="28"/>
                <w:szCs w:val="28"/>
                <w:lang w:val="sv-FI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val="sv-FI"/>
              </w:rPr>
              <w:t>Önskemål om samarbete i fråga om konsultation.</w:t>
            </w:r>
          </w:p>
        </w:tc>
      </w:tr>
      <w:tr w:rsidR="00DA25C3" w:rsidRPr="00581897" w14:paraId="72EE9AA1" w14:textId="77777777" w:rsidTr="00B2746F">
        <w:tc>
          <w:tcPr>
            <w:tcW w:w="10207" w:type="dxa"/>
            <w:gridSpan w:val="3"/>
            <w:shd w:val="clear" w:color="auto" w:fill="FFFFFF" w:themeFill="background1"/>
          </w:tcPr>
          <w:p w14:paraId="1D7D46B5" w14:textId="77777777" w:rsidR="00DA25C3" w:rsidRPr="00581897" w:rsidRDefault="00DA25C3" w:rsidP="00DA25C3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</w:p>
          <w:sdt>
            <w:sdtPr>
              <w:rPr>
                <w:i/>
                <w:color w:val="808080" w:themeColor="background1" w:themeShade="80"/>
                <w:sz w:val="24"/>
                <w:szCs w:val="24"/>
              </w:rPr>
              <w:id w:val="-424801797"/>
              <w:placeholder>
                <w:docPart w:val="DefaultPlaceholder_-1854013440"/>
              </w:placeholder>
              <w:showingPlcHdr/>
            </w:sdtPr>
            <w:sdtEndPr/>
            <w:sdtContent>
              <w:p w14:paraId="6A0E4BF1" w14:textId="77777777" w:rsidR="002D3537" w:rsidRPr="00581897" w:rsidRDefault="002D3537" w:rsidP="00DA25C3">
                <w:pPr>
                  <w:rPr>
                    <w:i/>
                    <w:color w:val="808080" w:themeColor="background1" w:themeShade="80"/>
                    <w:sz w:val="24"/>
                    <w:szCs w:val="24"/>
                    <w:lang w:val="sv-FI"/>
                  </w:rPr>
                </w:pPr>
                <w:r>
                  <w:rPr>
                    <w:rStyle w:val="Paikkamerkkiteksti"/>
                    <w:sz w:val="24"/>
                    <w:szCs w:val="24"/>
                    <w:lang w:val="sv-FI"/>
                  </w:rPr>
                  <w:t>Klicka här för att skriva.</w:t>
                </w:r>
              </w:p>
            </w:sdtContent>
          </w:sdt>
          <w:p w14:paraId="4184539D" w14:textId="77777777" w:rsidR="002D3537" w:rsidRPr="00581897" w:rsidRDefault="002D3537" w:rsidP="00DA25C3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6AAC66BF" w14:textId="77777777" w:rsidR="002D3537" w:rsidRPr="00581897" w:rsidRDefault="002D3537" w:rsidP="00DA25C3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</w:p>
        </w:tc>
      </w:tr>
      <w:tr w:rsidR="008F003D" w:rsidRPr="00581897" w14:paraId="34FB04EC" w14:textId="77777777" w:rsidTr="00B2746F">
        <w:tc>
          <w:tcPr>
            <w:tcW w:w="5103" w:type="dxa"/>
            <w:gridSpan w:val="2"/>
            <w:shd w:val="clear" w:color="auto" w:fill="FFFFFF" w:themeFill="background1"/>
          </w:tcPr>
          <w:p w14:paraId="46AF0C3F" w14:textId="77777777" w:rsidR="008F003D" w:rsidRPr="00581897" w:rsidRDefault="008F003D" w:rsidP="00DA25C3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sv-FI"/>
              </w:rPr>
              <w:t xml:space="preserve">Blanketten kan skrivas ut och skickas till adressen  </w:t>
            </w:r>
          </w:p>
          <w:p w14:paraId="4475AD2B" w14:textId="77777777" w:rsidR="008F003D" w:rsidRPr="00581897" w:rsidRDefault="008F003D" w:rsidP="00DA25C3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  <w:proofErr w:type="spellStart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sv-FI"/>
              </w:rPr>
              <w:t>Mariankadun</w:t>
            </w:r>
            <w:proofErr w:type="spellEnd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sv-FI"/>
              </w:rPr>
              <w:t xml:space="preserve"> </w:t>
            </w:r>
            <w:proofErr w:type="spellStart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sv-FI"/>
              </w:rPr>
              <w:t>koulu</w:t>
            </w:r>
            <w:proofErr w:type="spellEnd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sv-FI"/>
              </w:rPr>
              <w:t xml:space="preserve">                                                    </w:t>
            </w:r>
          </w:p>
          <w:p w14:paraId="7181341E" w14:textId="77777777" w:rsidR="008F003D" w:rsidRPr="00581897" w:rsidRDefault="008F003D" w:rsidP="008F003D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sv-FI"/>
              </w:rPr>
              <w:t xml:space="preserve">Konsultationstjänster, Mariegatan </w:t>
            </w:r>
            <w:r w:rsidR="00083B49">
              <w:rPr>
                <w:i/>
                <w:iCs/>
                <w:color w:val="808080" w:themeColor="background1" w:themeShade="80"/>
                <w:sz w:val="24"/>
                <w:szCs w:val="24"/>
                <w:lang w:val="sv-FI"/>
              </w:rPr>
              <w:t>16–20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sv-FI"/>
              </w:rPr>
              <w:t xml:space="preserve"> L2</w:t>
            </w:r>
          </w:p>
          <w:p w14:paraId="04B95984" w14:textId="77777777" w:rsidR="008F003D" w:rsidRPr="00581897" w:rsidRDefault="008F003D" w:rsidP="008F003D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sv-FI"/>
              </w:rPr>
              <w:t>67200 Karleby</w:t>
            </w:r>
          </w:p>
        </w:tc>
        <w:tc>
          <w:tcPr>
            <w:tcW w:w="5104" w:type="dxa"/>
            <w:shd w:val="clear" w:color="auto" w:fill="FFFFFF" w:themeFill="background1"/>
          </w:tcPr>
          <w:p w14:paraId="55ABBEBF" w14:textId="77777777" w:rsidR="008F003D" w:rsidRPr="00581897" w:rsidRDefault="008F003D" w:rsidP="00DA25C3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sv-FI"/>
              </w:rPr>
              <w:t>Du kan skicka blanketten elektroniskt till</w:t>
            </w:r>
          </w:p>
          <w:p w14:paraId="38C17C28" w14:textId="77777777" w:rsidR="007D33C3" w:rsidRPr="00581897" w:rsidRDefault="001B013E" w:rsidP="00DA25C3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  <w:hyperlink r:id="rId6" w:history="1">
              <w:r w:rsidR="00A37C24">
                <w:rPr>
                  <w:rStyle w:val="Hyperlinkki"/>
                  <w:i/>
                  <w:iCs/>
                  <w:sz w:val="24"/>
                  <w:szCs w:val="24"/>
                  <w:lang w:val="sv-FI"/>
                </w:rPr>
                <w:t>hanna.nygard@edu.kokkola.fi</w:t>
              </w:r>
            </w:hyperlink>
            <w:r w:rsidR="00A37C24">
              <w:rPr>
                <w:i/>
                <w:iCs/>
                <w:color w:val="808080" w:themeColor="background1" w:themeShade="80"/>
                <w:sz w:val="24"/>
                <w:szCs w:val="24"/>
                <w:lang w:val="sv-FI"/>
              </w:rPr>
              <w:t xml:space="preserve"> eller</w:t>
            </w:r>
          </w:p>
          <w:p w14:paraId="71C4CB0B" w14:textId="77777777" w:rsidR="007D33C3" w:rsidRPr="00581897" w:rsidRDefault="001B013E" w:rsidP="00DA25C3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  <w:hyperlink r:id="rId7" w:history="1">
              <w:r w:rsidR="00A37C24">
                <w:rPr>
                  <w:rStyle w:val="Hyperlinkki"/>
                  <w:i/>
                  <w:iCs/>
                  <w:sz w:val="24"/>
                  <w:szCs w:val="24"/>
                  <w:lang w:val="sv-FI"/>
                </w:rPr>
                <w:t>thomas.makinen@edu.kokkola.fi</w:t>
              </w:r>
            </w:hyperlink>
          </w:p>
          <w:p w14:paraId="25AE4DE6" w14:textId="77777777" w:rsidR="007D33C3" w:rsidRPr="00581897" w:rsidRDefault="007D33C3" w:rsidP="00DA25C3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</w:p>
          <w:p w14:paraId="2AEF2F6C" w14:textId="77777777" w:rsidR="008F003D" w:rsidRPr="00581897" w:rsidRDefault="005B0E27" w:rsidP="005B0E27">
            <w:pPr>
              <w:rPr>
                <w:i/>
                <w:color w:val="808080" w:themeColor="background1" w:themeShade="80"/>
                <w:sz w:val="24"/>
                <w:szCs w:val="24"/>
                <w:lang w:val="sv-FI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sv-FI"/>
              </w:rPr>
              <w:t xml:space="preserve">Skicka blanketten via skolans </w:t>
            </w:r>
            <w:proofErr w:type="spellStart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sv-FI"/>
              </w:rPr>
              <w:t>turvaposti</w:t>
            </w:r>
            <w:proofErr w:type="spellEnd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sv-FI"/>
              </w:rPr>
              <w:t>-tjänst (skyddad e-post).</w:t>
            </w:r>
          </w:p>
        </w:tc>
      </w:tr>
    </w:tbl>
    <w:p w14:paraId="1CF89E8A" w14:textId="77777777" w:rsidR="00A76B75" w:rsidRPr="00581897" w:rsidRDefault="00A76B75">
      <w:pPr>
        <w:rPr>
          <w:rFonts w:cstheme="minorHAnsi"/>
          <w:color w:val="808080" w:themeColor="background1" w:themeShade="80"/>
          <w:sz w:val="24"/>
          <w:szCs w:val="24"/>
          <w:lang w:val="sv-FI"/>
        </w:rPr>
      </w:pPr>
    </w:p>
    <w:p w14:paraId="198FD152" w14:textId="18DFB410" w:rsidR="00A76B75" w:rsidRPr="00365FBF" w:rsidRDefault="00A76B75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  <w:lang w:val="sv-FI"/>
        </w:rPr>
        <w:t xml:space="preserve">© </w:t>
      </w:r>
      <w:proofErr w:type="spellStart"/>
      <w:r>
        <w:rPr>
          <w:color w:val="808080" w:themeColor="background1" w:themeShade="80"/>
          <w:sz w:val="24"/>
          <w:szCs w:val="24"/>
          <w:lang w:val="sv-FI"/>
        </w:rPr>
        <w:t>Mariankadun</w:t>
      </w:r>
      <w:proofErr w:type="spellEnd"/>
      <w:r>
        <w:rPr>
          <w:color w:val="808080" w:themeColor="background1" w:themeShade="80"/>
          <w:sz w:val="24"/>
          <w:szCs w:val="24"/>
          <w:lang w:val="sv-FI"/>
        </w:rPr>
        <w:t xml:space="preserve"> </w:t>
      </w:r>
      <w:proofErr w:type="spellStart"/>
      <w:r>
        <w:rPr>
          <w:color w:val="808080" w:themeColor="background1" w:themeShade="80"/>
          <w:sz w:val="24"/>
          <w:szCs w:val="24"/>
          <w:lang w:val="sv-FI"/>
        </w:rPr>
        <w:t>koulu</w:t>
      </w:r>
      <w:proofErr w:type="spellEnd"/>
    </w:p>
    <w:sectPr w:rsidR="00A76B75" w:rsidRPr="00365FBF" w:rsidSect="005B0E2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01D4"/>
    <w:multiLevelType w:val="hybridMultilevel"/>
    <w:tmpl w:val="B5B2F3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F2B86"/>
    <w:multiLevelType w:val="hybridMultilevel"/>
    <w:tmpl w:val="D4D488F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C3C8F"/>
    <w:multiLevelType w:val="hybridMultilevel"/>
    <w:tmpl w:val="E63E845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B7CA4"/>
    <w:multiLevelType w:val="hybridMultilevel"/>
    <w:tmpl w:val="733C3C2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68"/>
    <w:rsid w:val="00083B49"/>
    <w:rsid w:val="001B013E"/>
    <w:rsid w:val="002101CF"/>
    <w:rsid w:val="00215703"/>
    <w:rsid w:val="002D3537"/>
    <w:rsid w:val="00321527"/>
    <w:rsid w:val="00365FBF"/>
    <w:rsid w:val="00413999"/>
    <w:rsid w:val="00442F1F"/>
    <w:rsid w:val="00581897"/>
    <w:rsid w:val="005A662B"/>
    <w:rsid w:val="005B0E27"/>
    <w:rsid w:val="006400D8"/>
    <w:rsid w:val="006C7377"/>
    <w:rsid w:val="007276AE"/>
    <w:rsid w:val="007A4579"/>
    <w:rsid w:val="007A6459"/>
    <w:rsid w:val="007D33C3"/>
    <w:rsid w:val="007F2009"/>
    <w:rsid w:val="00865826"/>
    <w:rsid w:val="008F003D"/>
    <w:rsid w:val="008F59AB"/>
    <w:rsid w:val="00916632"/>
    <w:rsid w:val="00A37C24"/>
    <w:rsid w:val="00A76B75"/>
    <w:rsid w:val="00A816EC"/>
    <w:rsid w:val="00B2746F"/>
    <w:rsid w:val="00BD591B"/>
    <w:rsid w:val="00BE20B2"/>
    <w:rsid w:val="00BF57CB"/>
    <w:rsid w:val="00CA5D68"/>
    <w:rsid w:val="00DA25C3"/>
    <w:rsid w:val="00F7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9EBA"/>
  <w15:chartTrackingRefBased/>
  <w15:docId w15:val="{29FFBE6B-86AD-42C4-9A39-2C9D5CF2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A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A5D68"/>
    <w:rPr>
      <w:color w:val="808080"/>
    </w:rPr>
  </w:style>
  <w:style w:type="paragraph" w:styleId="Luettelokappale">
    <w:name w:val="List Paragraph"/>
    <w:basedOn w:val="Normaali"/>
    <w:uiPriority w:val="34"/>
    <w:qFormat/>
    <w:rsid w:val="00DA25C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F003D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D5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D5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omas.makinen@edu.kokkol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na.nygard@edu.kokkola.f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2A6729-E5C7-4F4E-A45A-7F29C55E678C}"/>
      </w:docPartPr>
      <w:docPartBody>
        <w:p w:rsidR="00B33911" w:rsidRDefault="0081590E">
          <w:r w:rsidRPr="00C9759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faultPlaceholder_-18540134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25A103-546A-47BE-B166-99926FE86B7B}"/>
      </w:docPartPr>
      <w:docPartBody>
        <w:p w:rsidR="00B33911" w:rsidRDefault="0081590E">
          <w:r w:rsidRPr="00C97594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0E"/>
    <w:rsid w:val="00023EB9"/>
    <w:rsid w:val="00026F6C"/>
    <w:rsid w:val="001A4E5D"/>
    <w:rsid w:val="001C6E67"/>
    <w:rsid w:val="002E41F9"/>
    <w:rsid w:val="00382FD2"/>
    <w:rsid w:val="003C6B7D"/>
    <w:rsid w:val="004578A2"/>
    <w:rsid w:val="004C06D6"/>
    <w:rsid w:val="005154B0"/>
    <w:rsid w:val="0081590E"/>
    <w:rsid w:val="00B31636"/>
    <w:rsid w:val="00B33911"/>
    <w:rsid w:val="00D22F32"/>
    <w:rsid w:val="00D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159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Kokkolan Kaupunki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Saara Karita</dc:creator>
  <cp:keywords/>
  <dc:description/>
  <cp:lastModifiedBy>Kerola Teemu</cp:lastModifiedBy>
  <cp:revision>2</cp:revision>
  <cp:lastPrinted>2021-03-15T05:52:00Z</cp:lastPrinted>
  <dcterms:created xsi:type="dcterms:W3CDTF">2022-02-15T07:17:00Z</dcterms:created>
  <dcterms:modified xsi:type="dcterms:W3CDTF">2022-02-15T07:17:00Z</dcterms:modified>
</cp:coreProperties>
</file>